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A7B304" w14:textId="4F1DAAB4" w:rsidR="000F2CF8" w:rsidRPr="00A00EAC" w:rsidRDefault="00627D2F" w:rsidP="00A00EAC">
      <w:pPr>
        <w:spacing w:after="120"/>
        <w:rPr>
          <w:b/>
          <w:bCs/>
          <w:sz w:val="32"/>
          <w:szCs w:val="32"/>
        </w:rPr>
      </w:pPr>
      <w:r w:rsidRPr="00A00EAC">
        <w:rPr>
          <w:b/>
          <w:bCs/>
          <w:sz w:val="32"/>
          <w:szCs w:val="32"/>
        </w:rPr>
        <w:t xml:space="preserve">Обобщение на </w:t>
      </w:r>
      <w:r w:rsidR="000F2CF8" w:rsidRPr="00A00EAC">
        <w:rPr>
          <w:b/>
          <w:bCs/>
          <w:sz w:val="32"/>
          <w:szCs w:val="32"/>
        </w:rPr>
        <w:t>докладите</w:t>
      </w:r>
    </w:p>
    <w:p w14:paraId="4EE54EA0" w14:textId="1A4D164B" w:rsidR="00A50884" w:rsidRDefault="0016783F" w:rsidP="00A50884">
      <w:pPr>
        <w:rPr>
          <w:sz w:val="28"/>
          <w:szCs w:val="28"/>
        </w:rPr>
      </w:pPr>
      <w:r w:rsidRPr="0016783F">
        <w:rPr>
          <w:sz w:val="28"/>
          <w:szCs w:val="28"/>
        </w:rPr>
        <w:t xml:space="preserve">По-долу е </w:t>
      </w:r>
      <w:r>
        <w:rPr>
          <w:sz w:val="28"/>
          <w:szCs w:val="28"/>
        </w:rPr>
        <w:t xml:space="preserve">представена </w:t>
      </w:r>
      <w:proofErr w:type="spellStart"/>
      <w:r>
        <w:rPr>
          <w:sz w:val="28"/>
          <w:szCs w:val="28"/>
        </w:rPr>
        <w:t>селекция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ключови</w:t>
      </w:r>
      <w:r w:rsidR="00310FFB">
        <w:rPr>
          <w:sz w:val="28"/>
          <w:szCs w:val="28"/>
        </w:rPr>
        <w:t>те</w:t>
      </w:r>
      <w:proofErr w:type="spellEnd"/>
      <w:r w:rsidR="00310FFB">
        <w:rPr>
          <w:sz w:val="28"/>
          <w:szCs w:val="28"/>
        </w:rPr>
        <w:t xml:space="preserve"> </w:t>
      </w:r>
      <w:proofErr w:type="spellStart"/>
      <w:r w:rsidR="00310FFB">
        <w:rPr>
          <w:sz w:val="28"/>
          <w:szCs w:val="28"/>
        </w:rPr>
        <w:t>доклади</w:t>
      </w:r>
      <w:proofErr w:type="spellEnd"/>
      <w:r w:rsidR="00310FFB">
        <w:rPr>
          <w:sz w:val="28"/>
          <w:szCs w:val="28"/>
        </w:rPr>
        <w:t xml:space="preserve">, </w:t>
      </w:r>
      <w:proofErr w:type="spellStart"/>
      <w:r w:rsidR="00310FFB">
        <w:rPr>
          <w:sz w:val="28"/>
          <w:szCs w:val="28"/>
        </w:rPr>
        <w:t>достъпни</w:t>
      </w:r>
      <w:proofErr w:type="spellEnd"/>
      <w:r w:rsidR="00310FFB">
        <w:rPr>
          <w:sz w:val="28"/>
          <w:szCs w:val="28"/>
        </w:rPr>
        <w:t xml:space="preserve"> за Lions</w:t>
      </w:r>
      <w:r>
        <w:rPr>
          <w:sz w:val="28"/>
          <w:szCs w:val="28"/>
        </w:rPr>
        <w:t xml:space="preserve">. </w:t>
      </w:r>
      <w:r w:rsidR="00B65CD1">
        <w:rPr>
          <w:sz w:val="28"/>
          <w:szCs w:val="28"/>
        </w:rPr>
        <w:t xml:space="preserve">Повечето </w:t>
      </w:r>
      <w:r>
        <w:rPr>
          <w:sz w:val="28"/>
          <w:szCs w:val="28"/>
        </w:rPr>
        <w:t xml:space="preserve">от тези доклади, както и допълнителни доклади, </w:t>
      </w:r>
      <w:r w:rsidR="00B65CD1">
        <w:rPr>
          <w:sz w:val="28"/>
          <w:szCs w:val="28"/>
        </w:rPr>
        <w:t xml:space="preserve">можете да намерите </w:t>
      </w:r>
      <w:r>
        <w:rPr>
          <w:sz w:val="28"/>
          <w:szCs w:val="28"/>
        </w:rPr>
        <w:t xml:space="preserve">в </w:t>
      </w:r>
      <w:r w:rsidR="00B9711E">
        <w:rPr>
          <w:sz w:val="28"/>
          <w:szCs w:val="28"/>
        </w:rPr>
        <w:t xml:space="preserve">Lion Portal </w:t>
      </w:r>
      <w:proofErr w:type="spellStart"/>
      <w:r>
        <w:rPr>
          <w:sz w:val="28"/>
          <w:szCs w:val="28"/>
        </w:rPr>
        <w:t>или</w:t>
      </w:r>
      <w:proofErr w:type="spellEnd"/>
      <w:r>
        <w:rPr>
          <w:sz w:val="28"/>
          <w:szCs w:val="28"/>
        </w:rPr>
        <w:t xml:space="preserve"> в </w:t>
      </w:r>
      <w:hyperlink r:id="rId5" w:history="1">
        <w:proofErr w:type="spellStart"/>
        <w:r w:rsidRPr="0016783F">
          <w:rPr>
            <w:rStyle w:val="Hyperlink"/>
            <w:sz w:val="28"/>
            <w:szCs w:val="28"/>
          </w:rPr>
          <w:t>директорията</w:t>
        </w:r>
        <w:proofErr w:type="spellEnd"/>
        <w:r w:rsidRPr="0016783F">
          <w:rPr>
            <w:rStyle w:val="Hyperlink"/>
            <w:sz w:val="28"/>
            <w:szCs w:val="28"/>
          </w:rPr>
          <w:t xml:space="preserve"> с </w:t>
        </w:r>
        <w:proofErr w:type="spellStart"/>
        <w:r w:rsidRPr="0016783F">
          <w:rPr>
            <w:rStyle w:val="Hyperlink"/>
            <w:sz w:val="28"/>
            <w:szCs w:val="28"/>
          </w:rPr>
          <w:t>доклади</w:t>
        </w:r>
        <w:proofErr w:type="spellEnd"/>
        <w:r w:rsidRPr="0016783F">
          <w:rPr>
            <w:rStyle w:val="Hyperlink"/>
            <w:sz w:val="28"/>
            <w:szCs w:val="28"/>
          </w:rPr>
          <w:t xml:space="preserve"> </w:t>
        </w:r>
      </w:hyperlink>
      <w:r w:rsidR="00310FFB">
        <w:rPr>
          <w:sz w:val="28"/>
          <w:szCs w:val="28"/>
        </w:rPr>
        <w:t xml:space="preserve"> – Lion Reports Directory</w:t>
      </w:r>
    </w:p>
    <w:p w14:paraId="5F0E35CC" w14:textId="77777777" w:rsidR="00A00EAC" w:rsidRPr="0016783F" w:rsidRDefault="00A00EAC" w:rsidP="00A50884">
      <w:pPr>
        <w:rPr>
          <w:sz w:val="28"/>
          <w:szCs w:val="28"/>
        </w:rPr>
      </w:pPr>
    </w:p>
    <w:tbl>
      <w:tblPr>
        <w:tblStyle w:val="TableGrid"/>
        <w:tblW w:w="14220" w:type="dxa"/>
        <w:tblInd w:w="-5" w:type="dxa"/>
        <w:tblLook w:val="04A0" w:firstRow="1" w:lastRow="0" w:firstColumn="1" w:lastColumn="0" w:noHBand="0" w:noVBand="1"/>
      </w:tblPr>
      <w:tblGrid>
        <w:gridCol w:w="2880"/>
        <w:gridCol w:w="1890"/>
        <w:gridCol w:w="9450"/>
      </w:tblGrid>
      <w:tr w:rsidR="005A262C" w14:paraId="3B1797DA" w14:textId="77777777" w:rsidTr="00A00EAC">
        <w:trPr>
          <w:trHeight w:val="368"/>
          <w:tblHeader/>
        </w:trPr>
        <w:tc>
          <w:tcPr>
            <w:tcW w:w="2880" w:type="dxa"/>
            <w:shd w:val="clear" w:color="auto" w:fill="000000" w:themeFill="text1"/>
            <w:vAlign w:val="center"/>
          </w:tcPr>
          <w:p w14:paraId="6077305C" w14:textId="6B5A380F" w:rsidR="005A262C" w:rsidRPr="000F2CF8" w:rsidRDefault="005A262C" w:rsidP="009C4B6E">
            <w:pPr>
              <w:rPr>
                <w:b/>
                <w:bCs/>
              </w:rPr>
            </w:pPr>
            <w:bookmarkStart w:id="0" w:name="_Hlk163544886"/>
            <w:r w:rsidRPr="000F2CF8">
              <w:rPr>
                <w:b/>
                <w:bCs/>
              </w:rPr>
              <w:t>Заглавие</w:t>
            </w:r>
          </w:p>
        </w:tc>
        <w:tc>
          <w:tcPr>
            <w:tcW w:w="1890" w:type="dxa"/>
            <w:shd w:val="clear" w:color="auto" w:fill="000000" w:themeFill="text1"/>
            <w:vAlign w:val="center"/>
          </w:tcPr>
          <w:p w14:paraId="20EB91CD" w14:textId="1DD0FF0E" w:rsidR="005A262C" w:rsidRPr="000F2CF8" w:rsidRDefault="005A262C" w:rsidP="00851A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Честота</w:t>
            </w:r>
          </w:p>
        </w:tc>
        <w:tc>
          <w:tcPr>
            <w:tcW w:w="9450" w:type="dxa"/>
            <w:shd w:val="clear" w:color="auto" w:fill="000000" w:themeFill="text1"/>
            <w:vAlign w:val="center"/>
          </w:tcPr>
          <w:p w14:paraId="7387C82F" w14:textId="5D08427D" w:rsidR="005A262C" w:rsidRPr="000F2CF8" w:rsidRDefault="005A262C" w:rsidP="009C4B6E">
            <w:pPr>
              <w:rPr>
                <w:b/>
                <w:bCs/>
              </w:rPr>
            </w:pPr>
            <w:r w:rsidRPr="000F2CF8">
              <w:rPr>
                <w:b/>
                <w:bCs/>
              </w:rPr>
              <w:t>Описание</w:t>
            </w:r>
          </w:p>
        </w:tc>
      </w:tr>
      <w:tr w:rsidR="005A262C" w14:paraId="2587A3D1" w14:textId="77777777" w:rsidTr="005A262C">
        <w:trPr>
          <w:trHeight w:val="1296"/>
        </w:trPr>
        <w:tc>
          <w:tcPr>
            <w:tcW w:w="2880" w:type="dxa"/>
            <w:shd w:val="clear" w:color="auto" w:fill="F2F2F2" w:themeFill="background1" w:themeFillShade="F2"/>
            <w:vAlign w:val="center"/>
          </w:tcPr>
          <w:p w14:paraId="13296BE0" w14:textId="1CC6C5C5" w:rsidR="005A262C" w:rsidRPr="00774C47" w:rsidRDefault="00310FFB" w:rsidP="009C4B6E">
            <w:pPr>
              <w:rPr>
                <w:b/>
                <w:bCs/>
              </w:rPr>
            </w:pPr>
            <w:r>
              <w:rPr>
                <w:b/>
                <w:bCs/>
                <w:lang w:val="bg-BG"/>
              </w:rPr>
              <w:t>Графика</w:t>
            </w:r>
            <w:r w:rsidR="005A262C" w:rsidRPr="00774C47">
              <w:rPr>
                <w:b/>
                <w:bCs/>
              </w:rPr>
              <w:t xml:space="preserve"> за </w:t>
            </w:r>
            <w:proofErr w:type="spellStart"/>
            <w:r w:rsidR="005A262C" w:rsidRPr="00774C47">
              <w:rPr>
                <w:b/>
                <w:bCs/>
              </w:rPr>
              <w:t>напредъка</w:t>
            </w:r>
            <w:proofErr w:type="spellEnd"/>
            <w:r w:rsidR="005A262C" w:rsidRPr="00774C47">
              <w:rPr>
                <w:b/>
                <w:bCs/>
              </w:rPr>
              <w:t xml:space="preserve"> </w:t>
            </w:r>
            <w:proofErr w:type="spellStart"/>
            <w:r w:rsidR="005A262C" w:rsidRPr="00774C47">
              <w:rPr>
                <w:b/>
                <w:bCs/>
              </w:rPr>
              <w:t>по</w:t>
            </w:r>
            <w:proofErr w:type="spellEnd"/>
            <w:r w:rsidR="005A262C" w:rsidRPr="00774C47">
              <w:rPr>
                <w:b/>
                <w:bCs/>
              </w:rPr>
              <w:t xml:space="preserve"> </w:t>
            </w:r>
            <w:proofErr w:type="spellStart"/>
            <w:r w:rsidR="005A262C" w:rsidRPr="00774C47">
              <w:rPr>
                <w:b/>
                <w:bCs/>
              </w:rPr>
              <w:t>целите</w:t>
            </w:r>
            <w:proofErr w:type="spellEnd"/>
            <w:r w:rsidR="005A262C" w:rsidRPr="00774C47">
              <w:rPr>
                <w:b/>
                <w:bCs/>
              </w:rPr>
              <w:t xml:space="preserve"> </w:t>
            </w:r>
            <w:proofErr w:type="spellStart"/>
            <w:r w:rsidR="005A262C" w:rsidRPr="00774C47">
              <w:rPr>
                <w:b/>
                <w:bCs/>
              </w:rPr>
              <w:t>на</w:t>
            </w:r>
            <w:proofErr w:type="spellEnd"/>
            <w:r w:rsidR="005A262C" w:rsidRPr="00774C47">
              <w:rPr>
                <w:b/>
                <w:bCs/>
              </w:rPr>
              <w:t xml:space="preserve"> </w:t>
            </w:r>
            <w:proofErr w:type="spellStart"/>
            <w:r w:rsidR="005A262C" w:rsidRPr="00774C47">
              <w:rPr>
                <w:b/>
                <w:bCs/>
              </w:rPr>
              <w:t>дистрикта</w:t>
            </w:r>
            <w:proofErr w:type="spellEnd"/>
          </w:p>
        </w:tc>
        <w:tc>
          <w:tcPr>
            <w:tcW w:w="1890" w:type="dxa"/>
            <w:vAlign w:val="center"/>
          </w:tcPr>
          <w:p w14:paraId="5DA45668" w14:textId="509C28AD" w:rsidR="005A262C" w:rsidRDefault="005A262C" w:rsidP="00851AE8">
            <w:pPr>
              <w:jc w:val="center"/>
            </w:pPr>
            <w:r>
              <w:t>Ежедневно (4 пъти на ден)</w:t>
            </w:r>
          </w:p>
        </w:tc>
        <w:tc>
          <w:tcPr>
            <w:tcW w:w="9450" w:type="dxa"/>
            <w:vAlign w:val="center"/>
          </w:tcPr>
          <w:p w14:paraId="5063F3AA" w14:textId="730AA623" w:rsidR="005A262C" w:rsidRPr="00150E15" w:rsidRDefault="00310FFB" w:rsidP="00310FFB">
            <w:pPr>
              <w:spacing w:before="120" w:after="120"/>
            </w:pP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Динамична</w:t>
            </w:r>
            <w:proofErr w:type="spellEnd"/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справка</w:t>
            </w:r>
            <w:proofErr w:type="spellEnd"/>
            <w:r w:rsidR="005A262C" w:rsidRPr="00150E15">
              <w:rPr>
                <w:rFonts w:ascii="Arial" w:hAnsi="Arial" w:cs="Arial"/>
                <w:color w:val="000000"/>
                <w:shd w:val="clear" w:color="auto" w:fill="FFFFFF"/>
              </w:rPr>
              <w:t xml:space="preserve"> в </w:t>
            </w:r>
            <w:proofErr w:type="spellStart"/>
            <w:r w:rsidR="005A262C" w:rsidRPr="00150E15">
              <w:rPr>
                <w:rFonts w:ascii="Arial" w:hAnsi="Arial" w:cs="Arial"/>
                <w:color w:val="000000"/>
                <w:shd w:val="clear" w:color="auto" w:fill="FFFFFF"/>
              </w:rPr>
              <w:t>реално</w:t>
            </w:r>
            <w:proofErr w:type="spellEnd"/>
            <w:r w:rsidR="005A262C" w:rsidRPr="00150E15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proofErr w:type="spellStart"/>
            <w:r w:rsidR="005A262C" w:rsidRPr="00150E15">
              <w:rPr>
                <w:rFonts w:ascii="Arial" w:hAnsi="Arial" w:cs="Arial"/>
                <w:color w:val="000000"/>
                <w:shd w:val="clear" w:color="auto" w:fill="FFFFFF"/>
              </w:rPr>
              <w:t>време</w:t>
            </w:r>
            <w:proofErr w:type="spellEnd"/>
            <w:r w:rsidR="005A262C" w:rsidRPr="00150E15">
              <w:rPr>
                <w:rFonts w:ascii="Arial" w:hAnsi="Arial" w:cs="Arial"/>
                <w:color w:val="000000"/>
                <w:shd w:val="clear" w:color="auto" w:fill="FFFFFF"/>
              </w:rPr>
              <w:t xml:space="preserve">, </w:t>
            </w:r>
            <w:proofErr w:type="spellStart"/>
            <w:r w:rsidR="005A262C" w:rsidRPr="00150E15">
              <w:rPr>
                <w:rFonts w:ascii="Arial" w:hAnsi="Arial" w:cs="Arial"/>
                <w:color w:val="000000"/>
                <w:shd w:val="clear" w:color="auto" w:fill="FFFFFF"/>
              </w:rPr>
              <w:t>достъпно</w:t>
            </w:r>
            <w:proofErr w:type="spellEnd"/>
            <w:r w:rsidR="005A262C" w:rsidRPr="00150E15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proofErr w:type="spellStart"/>
            <w:r w:rsidR="005A262C" w:rsidRPr="00150E15">
              <w:rPr>
                <w:rFonts w:ascii="Arial" w:hAnsi="Arial" w:cs="Arial"/>
                <w:color w:val="000000"/>
                <w:shd w:val="clear" w:color="auto" w:fill="FFFFFF"/>
              </w:rPr>
              <w:t>чрез</w:t>
            </w:r>
            <w:proofErr w:type="spellEnd"/>
            <w:r w:rsidR="005A262C" w:rsidRPr="00150E15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proofErr w:type="spellStart"/>
            <w:r w:rsidR="00A00EAC">
              <w:rPr>
                <w:rFonts w:ascii="Arial" w:hAnsi="Arial" w:cs="Arial"/>
                <w:color w:val="000000"/>
                <w:shd w:val="clear" w:color="auto" w:fill="FFFFFF"/>
              </w:rPr>
              <w:t>портала</w:t>
            </w:r>
            <w:proofErr w:type="spellEnd"/>
            <w:r w:rsidR="005A262C" w:rsidRPr="00150E15">
              <w:rPr>
                <w:rFonts w:ascii="Arial" w:hAnsi="Arial" w:cs="Arial"/>
                <w:color w:val="000000"/>
                <w:shd w:val="clear" w:color="auto" w:fill="FFFFFF"/>
              </w:rPr>
              <w:t xml:space="preserve"> Lion </w:t>
            </w:r>
            <w:r w:rsidR="00A00EAC">
              <w:rPr>
                <w:rFonts w:ascii="Arial" w:hAnsi="Arial" w:cs="Arial"/>
                <w:color w:val="000000"/>
                <w:shd w:val="clear" w:color="auto" w:fill="FFFFFF"/>
              </w:rPr>
              <w:t>Portal</w:t>
            </w:r>
            <w:r w:rsidR="005A262C" w:rsidRPr="00150E15">
              <w:rPr>
                <w:rFonts w:ascii="Arial" w:hAnsi="Arial" w:cs="Arial"/>
                <w:color w:val="000000"/>
                <w:shd w:val="clear" w:color="auto" w:fill="FFFFFF"/>
              </w:rPr>
              <w:t xml:space="preserve"> на членовете, което предоставя статистически данни въз основа на най-високата длъжност и област на отговорност на потребителите. </w:t>
            </w:r>
            <w:proofErr w:type="spellStart"/>
            <w:r w:rsidR="005A262C" w:rsidRPr="00150E15">
              <w:rPr>
                <w:rFonts w:ascii="Arial" w:hAnsi="Arial" w:cs="Arial"/>
                <w:color w:val="000000"/>
                <w:shd w:val="clear" w:color="auto" w:fill="FFFFFF"/>
              </w:rPr>
              <w:t>Таблото</w:t>
            </w:r>
            <w:proofErr w:type="spellEnd"/>
            <w:r w:rsidR="005A262C" w:rsidRPr="00150E15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proofErr w:type="spellStart"/>
            <w:r w:rsidR="005A262C" w:rsidRPr="00150E15">
              <w:rPr>
                <w:rFonts w:ascii="Arial" w:hAnsi="Arial" w:cs="Arial"/>
                <w:color w:val="000000"/>
                <w:shd w:val="clear" w:color="auto" w:fill="FFFFFF"/>
              </w:rPr>
              <w:t>показва</w:t>
            </w:r>
            <w:proofErr w:type="spellEnd"/>
            <w:r w:rsidR="005A262C" w:rsidRPr="00150E15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t>данни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високо</w:t>
            </w:r>
            <w:proofErr w:type="spellEnd"/>
            <w:r>
              <w:t xml:space="preserve"> </w:t>
            </w:r>
            <w:proofErr w:type="spellStart"/>
            <w:r>
              <w:t>ниво</w:t>
            </w:r>
            <w:proofErr w:type="spellEnd"/>
            <w:r>
              <w:t xml:space="preserve"> за </w:t>
            </w:r>
            <w:proofErr w:type="spellStart"/>
            <w:r>
              <w:t>дистрикта</w:t>
            </w:r>
            <w:proofErr w:type="spellEnd"/>
            <w:r w:rsidR="005A262C" w:rsidRPr="00150E15">
              <w:t xml:space="preserve"> </w:t>
            </w:r>
            <w:proofErr w:type="spellStart"/>
            <w:r w:rsidR="005A262C" w:rsidRPr="00150E15">
              <w:t>във</w:t>
            </w:r>
            <w:proofErr w:type="spellEnd"/>
            <w:r w:rsidR="005A262C" w:rsidRPr="00150E15">
              <w:t xml:space="preserve"> </w:t>
            </w:r>
            <w:proofErr w:type="spellStart"/>
            <w:r w:rsidR="005A262C" w:rsidRPr="00150E15">
              <w:t>връзка</w:t>
            </w:r>
            <w:proofErr w:type="spellEnd"/>
            <w:r w:rsidR="005A262C" w:rsidRPr="00150E15">
              <w:t xml:space="preserve"> с </w:t>
            </w:r>
            <w:proofErr w:type="spellStart"/>
            <w:r w:rsidR="005A262C" w:rsidRPr="00150E15">
              <w:t>четирите</w:t>
            </w:r>
            <w:proofErr w:type="spellEnd"/>
            <w:r w:rsidR="005A262C" w:rsidRPr="00150E15">
              <w:t xml:space="preserve"> </w:t>
            </w:r>
            <w:proofErr w:type="spellStart"/>
            <w:r w:rsidR="005A262C" w:rsidRPr="00150E15">
              <w:t>основни</w:t>
            </w:r>
            <w:proofErr w:type="spellEnd"/>
            <w:r w:rsidR="005A262C" w:rsidRPr="00150E15">
              <w:t xml:space="preserve"> </w:t>
            </w:r>
            <w:proofErr w:type="spellStart"/>
            <w:r w:rsidR="005A262C" w:rsidRPr="00150E15">
              <w:t>цели</w:t>
            </w:r>
            <w:proofErr w:type="spellEnd"/>
            <w:r w:rsidR="005A262C" w:rsidRPr="00150E15">
              <w:t xml:space="preserve"> </w:t>
            </w:r>
            <w:proofErr w:type="spellStart"/>
            <w:r w:rsidR="005A262C" w:rsidRPr="00150E15">
              <w:t>н</w:t>
            </w:r>
            <w:r>
              <w:t>а</w:t>
            </w:r>
            <w:proofErr w:type="spellEnd"/>
            <w:r>
              <w:t xml:space="preserve"> Lions International: </w:t>
            </w:r>
            <w:r>
              <w:rPr>
                <w:lang w:val="bg-BG"/>
              </w:rPr>
              <w:t>Д</w:t>
            </w:r>
            <w:proofErr w:type="spellStart"/>
            <w:r w:rsidR="005A262C" w:rsidRPr="00150E15">
              <w:t>ейности</w:t>
            </w:r>
            <w:proofErr w:type="spellEnd"/>
            <w:r w:rsidR="005A262C" w:rsidRPr="00150E15">
              <w:t xml:space="preserve"> &gt; </w:t>
            </w:r>
            <w:proofErr w:type="spellStart"/>
            <w:r w:rsidR="005A262C" w:rsidRPr="00150E15">
              <w:t>Мисия</w:t>
            </w:r>
            <w:proofErr w:type="spellEnd"/>
            <w:r w:rsidR="005A262C" w:rsidRPr="00150E15">
              <w:t xml:space="preserve"> 1.5 &gt; Развитие на лидерски умения &gt; LCIF. Всяка цел има свой собствен раздел (изглед), в който се показват съответните данни.</w:t>
            </w:r>
          </w:p>
        </w:tc>
      </w:tr>
      <w:tr w:rsidR="005A262C" w14:paraId="7A248EFE" w14:textId="77777777" w:rsidTr="005A262C">
        <w:trPr>
          <w:trHeight w:val="1296"/>
        </w:trPr>
        <w:tc>
          <w:tcPr>
            <w:tcW w:w="2880" w:type="dxa"/>
            <w:shd w:val="clear" w:color="auto" w:fill="F2F2F2" w:themeFill="background1" w:themeFillShade="F2"/>
            <w:vAlign w:val="center"/>
          </w:tcPr>
          <w:p w14:paraId="5FA44158" w14:textId="029AAD81" w:rsidR="005A262C" w:rsidRPr="00774C47" w:rsidRDefault="005A262C" w:rsidP="009C4B6E">
            <w:pPr>
              <w:rPr>
                <w:b/>
                <w:bCs/>
              </w:rPr>
            </w:pPr>
            <w:r w:rsidRPr="00774C47">
              <w:rPr>
                <w:b/>
                <w:bCs/>
              </w:rPr>
              <w:t>Оценка на състоянието на клуба</w:t>
            </w:r>
          </w:p>
        </w:tc>
        <w:tc>
          <w:tcPr>
            <w:tcW w:w="1890" w:type="dxa"/>
            <w:vAlign w:val="center"/>
          </w:tcPr>
          <w:p w14:paraId="30A39C7F" w14:textId="20914B81" w:rsidR="005A262C" w:rsidRDefault="005A262C" w:rsidP="00851AE8">
            <w:pPr>
              <w:jc w:val="center"/>
            </w:pPr>
            <w:r>
              <w:t>Месечно</w:t>
            </w:r>
          </w:p>
        </w:tc>
        <w:tc>
          <w:tcPr>
            <w:tcW w:w="9450" w:type="dxa"/>
            <w:vAlign w:val="center"/>
          </w:tcPr>
          <w:p w14:paraId="30605188" w14:textId="2624A72C" w:rsidR="005A262C" w:rsidRPr="00150E15" w:rsidRDefault="005A262C" w:rsidP="00A00EAC">
            <w:pPr>
              <w:spacing w:before="120" w:after="120"/>
            </w:pPr>
            <w:r w:rsidRPr="00150E15">
              <w:rPr>
                <w:rFonts w:ascii="Arial" w:hAnsi="Arial" w:cs="Arial"/>
                <w:color w:val="000000"/>
                <w:shd w:val="clear" w:color="auto" w:fill="FFFFFF"/>
              </w:rPr>
              <w:t xml:space="preserve">Проследява растежа на членството, финансовото състояние, тенденциите в отчитането, свободните длъжности в клуба, даренията за LCIF и </w:t>
            </w:r>
            <w:proofErr w:type="spellStart"/>
            <w:r w:rsidRPr="00150E15">
              <w:rPr>
                <w:rFonts w:ascii="Arial" w:hAnsi="Arial" w:cs="Arial"/>
                <w:color w:val="000000"/>
                <w:shd w:val="clear" w:color="auto" w:fill="FFFFFF"/>
              </w:rPr>
              <w:t>общото</w:t>
            </w:r>
            <w:proofErr w:type="spellEnd"/>
            <w:r w:rsidRPr="00150E15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proofErr w:type="spellStart"/>
            <w:r w:rsidR="00310FFB">
              <w:rPr>
                <w:rFonts w:ascii="Arial" w:hAnsi="Arial" w:cs="Arial"/>
                <w:color w:val="000000"/>
                <w:shd w:val="clear" w:color="auto" w:fill="FFFFFF"/>
              </w:rPr>
              <w:t>състояние</w:t>
            </w:r>
            <w:proofErr w:type="spellEnd"/>
            <w:r w:rsidR="00310FFB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proofErr w:type="spellStart"/>
            <w:r w:rsidR="00310FFB">
              <w:rPr>
                <w:rFonts w:ascii="Arial" w:hAnsi="Arial" w:cs="Arial"/>
                <w:color w:val="000000"/>
                <w:shd w:val="clear" w:color="auto" w:fill="FFFFFF"/>
              </w:rPr>
              <w:t>на</w:t>
            </w:r>
            <w:proofErr w:type="spellEnd"/>
            <w:r w:rsidR="00310FFB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proofErr w:type="spellStart"/>
            <w:r w:rsidR="00310FFB">
              <w:rPr>
                <w:rFonts w:ascii="Arial" w:hAnsi="Arial" w:cs="Arial"/>
                <w:color w:val="000000"/>
                <w:shd w:val="clear" w:color="auto" w:fill="FFFFFF"/>
              </w:rPr>
              <w:t>всеки</w:t>
            </w:r>
            <w:proofErr w:type="spellEnd"/>
            <w:r w:rsidR="00310FFB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proofErr w:type="spellStart"/>
            <w:r w:rsidR="00310FFB">
              <w:rPr>
                <w:rFonts w:ascii="Arial" w:hAnsi="Arial" w:cs="Arial"/>
                <w:color w:val="000000"/>
                <w:shd w:val="clear" w:color="auto" w:fill="FFFFFF"/>
              </w:rPr>
              <w:t>клуб</w:t>
            </w:r>
            <w:proofErr w:type="spellEnd"/>
            <w:r w:rsidR="00310FFB">
              <w:rPr>
                <w:rFonts w:ascii="Arial" w:hAnsi="Arial" w:cs="Arial"/>
                <w:color w:val="000000"/>
                <w:shd w:val="clear" w:color="auto" w:fill="FFFFFF"/>
              </w:rPr>
              <w:t xml:space="preserve"> в </w:t>
            </w:r>
            <w:proofErr w:type="spellStart"/>
            <w:r w:rsidR="00310FFB">
              <w:rPr>
                <w:rFonts w:ascii="Arial" w:hAnsi="Arial" w:cs="Arial"/>
                <w:color w:val="000000"/>
                <w:shd w:val="clear" w:color="auto" w:fill="FFFFFF"/>
              </w:rPr>
              <w:t>дистрикта</w:t>
            </w:r>
            <w:proofErr w:type="spellEnd"/>
            <w:r w:rsidRPr="00150E15">
              <w:rPr>
                <w:rFonts w:ascii="Arial" w:hAnsi="Arial" w:cs="Arial"/>
                <w:color w:val="000000"/>
                <w:shd w:val="clear" w:color="auto" w:fill="FFFFFF"/>
              </w:rPr>
              <w:t>.</w:t>
            </w:r>
          </w:p>
        </w:tc>
      </w:tr>
      <w:tr w:rsidR="005A262C" w14:paraId="560E07A9" w14:textId="77777777" w:rsidTr="005A262C">
        <w:trPr>
          <w:trHeight w:val="1296"/>
        </w:trPr>
        <w:tc>
          <w:tcPr>
            <w:tcW w:w="2880" w:type="dxa"/>
            <w:shd w:val="clear" w:color="auto" w:fill="F2F2F2" w:themeFill="background1" w:themeFillShade="F2"/>
            <w:vAlign w:val="center"/>
          </w:tcPr>
          <w:p w14:paraId="723D7706" w14:textId="1EEC0607" w:rsidR="005A262C" w:rsidRPr="00774C47" w:rsidRDefault="005A262C" w:rsidP="009C4B6E">
            <w:pPr>
              <w:rPr>
                <w:b/>
                <w:bCs/>
              </w:rPr>
            </w:pPr>
            <w:r w:rsidRPr="00774C47">
              <w:rPr>
                <w:b/>
                <w:bCs/>
              </w:rPr>
              <w:t>Оценка на състоянието на дистрикта</w:t>
            </w:r>
          </w:p>
        </w:tc>
        <w:tc>
          <w:tcPr>
            <w:tcW w:w="1890" w:type="dxa"/>
            <w:vAlign w:val="center"/>
          </w:tcPr>
          <w:p w14:paraId="0C398AC0" w14:textId="58384CE3" w:rsidR="005A262C" w:rsidRDefault="005A262C" w:rsidP="00851AE8">
            <w:pPr>
              <w:jc w:val="center"/>
            </w:pPr>
            <w:r>
              <w:t>Месечно</w:t>
            </w:r>
          </w:p>
        </w:tc>
        <w:tc>
          <w:tcPr>
            <w:tcW w:w="9450" w:type="dxa"/>
            <w:vAlign w:val="center"/>
          </w:tcPr>
          <w:p w14:paraId="593EB762" w14:textId="0FFE308A" w:rsidR="005A262C" w:rsidRPr="00150E15" w:rsidRDefault="005A262C" w:rsidP="00A00EAC">
            <w:pPr>
              <w:spacing w:before="120" w:after="120"/>
            </w:pPr>
            <w:r w:rsidRPr="00150E15">
              <w:rPr>
                <w:rFonts w:ascii="Arial" w:hAnsi="Arial" w:cs="Arial"/>
                <w:color w:val="000000"/>
                <w:shd w:val="clear" w:color="auto" w:fill="FFFFFF"/>
              </w:rPr>
              <w:t>Проследява растежа на членството, финансовото състояние, тенденциите в отчитането, свободните длъжности в клуба, даренията за LCIF и общото състояние на дистрикта.</w:t>
            </w:r>
          </w:p>
        </w:tc>
      </w:tr>
      <w:tr w:rsidR="005A262C" w14:paraId="013392D3" w14:textId="77777777" w:rsidTr="005A262C">
        <w:trPr>
          <w:trHeight w:val="1296"/>
        </w:trPr>
        <w:tc>
          <w:tcPr>
            <w:tcW w:w="2880" w:type="dxa"/>
            <w:shd w:val="clear" w:color="auto" w:fill="F2F2F2" w:themeFill="background1" w:themeFillShade="F2"/>
            <w:vAlign w:val="center"/>
          </w:tcPr>
          <w:p w14:paraId="7348CF29" w14:textId="5D9D8B02" w:rsidR="005A262C" w:rsidRPr="00774C47" w:rsidRDefault="005A262C" w:rsidP="009C4B6E">
            <w:pPr>
              <w:rPr>
                <w:b/>
                <w:bCs/>
              </w:rPr>
            </w:pPr>
            <w:r w:rsidRPr="00774C47">
              <w:rPr>
                <w:b/>
                <w:bCs/>
              </w:rPr>
              <w:t>Доклад за тенденциите за 5 години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2CA460CD" w14:textId="33E2AFA7" w:rsidR="005A262C" w:rsidRDefault="005A262C" w:rsidP="00851AE8">
            <w:pPr>
              <w:jc w:val="center"/>
            </w:pPr>
            <w:r>
              <w:t>Месечно</w:t>
            </w:r>
          </w:p>
        </w:tc>
        <w:tc>
          <w:tcPr>
            <w:tcW w:w="9450" w:type="dxa"/>
            <w:shd w:val="clear" w:color="auto" w:fill="auto"/>
            <w:vAlign w:val="center"/>
          </w:tcPr>
          <w:p w14:paraId="7AE01286" w14:textId="0C181A5F" w:rsidR="005A262C" w:rsidRPr="00150E15" w:rsidRDefault="005A262C" w:rsidP="00A00EAC">
            <w:pPr>
              <w:spacing w:before="120" w:after="120"/>
            </w:pPr>
            <w:proofErr w:type="spellStart"/>
            <w:r w:rsidRPr="00150E15">
              <w:rPr>
                <w:rFonts w:ascii="Arial" w:hAnsi="Arial" w:cs="Arial"/>
                <w:color w:val="000000"/>
                <w:shd w:val="clear" w:color="auto" w:fill="FFFFFF"/>
              </w:rPr>
              <w:t>Предоста</w:t>
            </w:r>
            <w:r w:rsidR="00310FFB">
              <w:rPr>
                <w:rFonts w:ascii="Arial" w:hAnsi="Arial" w:cs="Arial"/>
                <w:color w:val="000000"/>
                <w:shd w:val="clear" w:color="auto" w:fill="FFFFFF"/>
              </w:rPr>
              <w:t>вя</w:t>
            </w:r>
            <w:proofErr w:type="spellEnd"/>
            <w:r w:rsidR="00310FFB">
              <w:rPr>
                <w:rFonts w:ascii="Arial" w:hAnsi="Arial" w:cs="Arial"/>
                <w:color w:val="000000"/>
                <w:shd w:val="clear" w:color="auto" w:fill="FFFFFF"/>
              </w:rPr>
              <w:t xml:space="preserve"> 5-годишен </w:t>
            </w:r>
            <w:proofErr w:type="spellStart"/>
            <w:r w:rsidR="00310FFB">
              <w:rPr>
                <w:rFonts w:ascii="Arial" w:hAnsi="Arial" w:cs="Arial"/>
                <w:color w:val="000000"/>
                <w:shd w:val="clear" w:color="auto" w:fill="FFFFFF"/>
              </w:rPr>
              <w:t>анализ</w:t>
            </w:r>
            <w:proofErr w:type="spellEnd"/>
            <w:r w:rsidR="00310FFB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proofErr w:type="spellStart"/>
            <w:r w:rsidR="00310FFB">
              <w:rPr>
                <w:rFonts w:ascii="Arial" w:hAnsi="Arial" w:cs="Arial"/>
                <w:color w:val="000000"/>
                <w:shd w:val="clear" w:color="auto" w:fill="FFFFFF"/>
              </w:rPr>
              <w:t>на</w:t>
            </w:r>
            <w:proofErr w:type="spellEnd"/>
            <w:r w:rsidR="00310FFB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proofErr w:type="spellStart"/>
            <w:r w:rsidR="00310FFB">
              <w:rPr>
                <w:rFonts w:ascii="Arial" w:hAnsi="Arial" w:cs="Arial"/>
                <w:color w:val="000000"/>
                <w:shd w:val="clear" w:color="auto" w:fill="FFFFFF"/>
              </w:rPr>
              <w:t>ръста</w:t>
            </w:r>
            <w:proofErr w:type="spellEnd"/>
            <w:r w:rsidRPr="00150E15">
              <w:rPr>
                <w:rFonts w:ascii="Arial" w:hAnsi="Arial" w:cs="Arial"/>
                <w:color w:val="000000"/>
                <w:shd w:val="clear" w:color="auto" w:fill="FFFFFF"/>
              </w:rPr>
              <w:t>/</w:t>
            </w:r>
            <w:proofErr w:type="spellStart"/>
            <w:r w:rsidRPr="00150E15">
              <w:rPr>
                <w:rFonts w:ascii="Arial" w:hAnsi="Arial" w:cs="Arial"/>
                <w:color w:val="000000"/>
                <w:shd w:val="clear" w:color="auto" w:fill="FFFFFF"/>
              </w:rPr>
              <w:t>загубите</w:t>
            </w:r>
            <w:proofErr w:type="spellEnd"/>
            <w:r w:rsidRPr="00150E15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50E15">
              <w:rPr>
                <w:rFonts w:ascii="Arial" w:hAnsi="Arial" w:cs="Arial"/>
                <w:color w:val="000000"/>
                <w:shd w:val="clear" w:color="auto" w:fill="FFFFFF"/>
              </w:rPr>
              <w:t>на</w:t>
            </w:r>
            <w:proofErr w:type="spellEnd"/>
            <w:r w:rsidR="00310FFB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proofErr w:type="spellStart"/>
            <w:r w:rsidR="00310FFB">
              <w:rPr>
                <w:rFonts w:ascii="Arial" w:hAnsi="Arial" w:cs="Arial"/>
                <w:color w:val="000000"/>
                <w:shd w:val="clear" w:color="auto" w:fill="FFFFFF"/>
              </w:rPr>
              <w:t>клубовете</w:t>
            </w:r>
            <w:proofErr w:type="spellEnd"/>
            <w:r w:rsidR="00310FFB">
              <w:rPr>
                <w:rFonts w:ascii="Arial" w:hAnsi="Arial" w:cs="Arial"/>
                <w:color w:val="000000"/>
                <w:shd w:val="clear" w:color="auto" w:fill="FFFFFF"/>
              </w:rPr>
              <w:t xml:space="preserve"> и </w:t>
            </w:r>
            <w:proofErr w:type="spellStart"/>
            <w:r w:rsidR="00310FFB">
              <w:rPr>
                <w:rFonts w:ascii="Arial" w:hAnsi="Arial" w:cs="Arial"/>
                <w:color w:val="000000"/>
                <w:shd w:val="clear" w:color="auto" w:fill="FFFFFF"/>
              </w:rPr>
              <w:t>членовете</w:t>
            </w:r>
            <w:proofErr w:type="spellEnd"/>
            <w:r w:rsidR="00310FFB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proofErr w:type="spellStart"/>
            <w:r w:rsidR="00310FFB">
              <w:rPr>
                <w:rFonts w:ascii="Arial" w:hAnsi="Arial" w:cs="Arial"/>
                <w:color w:val="000000"/>
                <w:shd w:val="clear" w:color="auto" w:fill="FFFFFF"/>
              </w:rPr>
              <w:t>по</w:t>
            </w:r>
            <w:proofErr w:type="spellEnd"/>
            <w:r w:rsidR="00310FFB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proofErr w:type="spellStart"/>
            <w:r w:rsidR="00310FFB">
              <w:rPr>
                <w:rFonts w:ascii="Arial" w:hAnsi="Arial" w:cs="Arial"/>
                <w:color w:val="000000"/>
                <w:shd w:val="clear" w:color="auto" w:fill="FFFFFF"/>
              </w:rPr>
              <w:t>дистрикти</w:t>
            </w:r>
            <w:proofErr w:type="spellEnd"/>
            <w:r w:rsidRPr="00150E15">
              <w:rPr>
                <w:rFonts w:ascii="Arial" w:hAnsi="Arial" w:cs="Arial"/>
                <w:color w:val="000000"/>
                <w:shd w:val="clear" w:color="auto" w:fill="FFFFFF"/>
              </w:rPr>
              <w:t>.  </w:t>
            </w:r>
          </w:p>
        </w:tc>
      </w:tr>
      <w:tr w:rsidR="005A262C" w14:paraId="3576AE95" w14:textId="77777777" w:rsidTr="00310FFB">
        <w:trPr>
          <w:trHeight w:val="947"/>
        </w:trPr>
        <w:tc>
          <w:tcPr>
            <w:tcW w:w="2880" w:type="dxa"/>
            <w:shd w:val="clear" w:color="auto" w:fill="F2F2F2" w:themeFill="background1" w:themeFillShade="F2"/>
            <w:vAlign w:val="center"/>
          </w:tcPr>
          <w:p w14:paraId="5E024FC7" w14:textId="11F98133" w:rsidR="005A262C" w:rsidRPr="00774C47" w:rsidRDefault="005A262C" w:rsidP="009C4B6E">
            <w:pPr>
              <w:rPr>
                <w:b/>
                <w:bCs/>
              </w:rPr>
            </w:pPr>
            <w:proofErr w:type="spellStart"/>
            <w:r w:rsidRPr="00774C47">
              <w:rPr>
                <w:b/>
                <w:bCs/>
              </w:rPr>
              <w:t>Кумулативен</w:t>
            </w:r>
            <w:proofErr w:type="spellEnd"/>
            <w:r w:rsidRPr="00774C47">
              <w:rPr>
                <w:b/>
                <w:bCs/>
              </w:rPr>
              <w:t xml:space="preserve"> </w:t>
            </w:r>
            <w:proofErr w:type="spellStart"/>
            <w:r w:rsidRPr="00774C47">
              <w:rPr>
                <w:b/>
                <w:bCs/>
              </w:rPr>
              <w:t>доклад</w:t>
            </w:r>
            <w:proofErr w:type="spellEnd"/>
          </w:p>
        </w:tc>
        <w:tc>
          <w:tcPr>
            <w:tcW w:w="1890" w:type="dxa"/>
            <w:vAlign w:val="center"/>
          </w:tcPr>
          <w:p w14:paraId="4587FE27" w14:textId="17A78087" w:rsidR="005A262C" w:rsidRDefault="005A262C" w:rsidP="00851AE8">
            <w:pPr>
              <w:jc w:val="center"/>
            </w:pPr>
            <w:r>
              <w:t>Месечен</w:t>
            </w:r>
          </w:p>
        </w:tc>
        <w:tc>
          <w:tcPr>
            <w:tcW w:w="9450" w:type="dxa"/>
            <w:vAlign w:val="center"/>
          </w:tcPr>
          <w:p w14:paraId="0D2DEA00" w14:textId="6485D34E" w:rsidR="005A262C" w:rsidRPr="00150E15" w:rsidRDefault="005A262C" w:rsidP="00A00EAC">
            <w:pPr>
              <w:spacing w:before="120" w:after="120"/>
            </w:pPr>
            <w:r w:rsidRPr="00150E15">
              <w:rPr>
                <w:rFonts w:ascii="Arial" w:hAnsi="Arial" w:cs="Arial"/>
                <w:color w:val="000000"/>
                <w:shd w:val="clear" w:color="auto" w:fill="FFFFFF"/>
              </w:rPr>
              <w:t xml:space="preserve">Обобщаващ доклад за </w:t>
            </w:r>
            <w:proofErr w:type="spellStart"/>
            <w:r w:rsidRPr="00150E15">
              <w:rPr>
                <w:rFonts w:ascii="Arial" w:hAnsi="Arial" w:cs="Arial"/>
                <w:color w:val="000000"/>
                <w:shd w:val="clear" w:color="auto" w:fill="FFFFFF"/>
              </w:rPr>
              <w:t>чл</w:t>
            </w:r>
            <w:r w:rsidR="00310FFB">
              <w:rPr>
                <w:rFonts w:ascii="Arial" w:hAnsi="Arial" w:cs="Arial"/>
                <w:color w:val="000000"/>
                <w:shd w:val="clear" w:color="auto" w:fill="FFFFFF"/>
              </w:rPr>
              <w:t>енството</w:t>
            </w:r>
            <w:proofErr w:type="spellEnd"/>
            <w:r w:rsidR="00310FFB">
              <w:rPr>
                <w:rFonts w:ascii="Arial" w:hAnsi="Arial" w:cs="Arial"/>
                <w:color w:val="000000"/>
                <w:shd w:val="clear" w:color="auto" w:fill="FFFFFF"/>
              </w:rPr>
              <w:t xml:space="preserve"> и </w:t>
            </w:r>
            <w:proofErr w:type="spellStart"/>
            <w:r w:rsidR="00310FFB">
              <w:rPr>
                <w:rFonts w:ascii="Arial" w:hAnsi="Arial" w:cs="Arial"/>
                <w:color w:val="000000"/>
                <w:shd w:val="clear" w:color="auto" w:fill="FFFFFF"/>
              </w:rPr>
              <w:t>клубовете</w:t>
            </w:r>
            <w:proofErr w:type="spellEnd"/>
            <w:r w:rsidR="00310FFB">
              <w:rPr>
                <w:rFonts w:ascii="Arial" w:hAnsi="Arial" w:cs="Arial"/>
                <w:color w:val="000000"/>
                <w:shd w:val="clear" w:color="auto" w:fill="FFFFFF"/>
              </w:rPr>
              <w:t xml:space="preserve"> (</w:t>
            </w:r>
            <w:proofErr w:type="spellStart"/>
            <w:r w:rsidR="00310FFB">
              <w:rPr>
                <w:rFonts w:ascii="Arial" w:hAnsi="Arial" w:cs="Arial"/>
                <w:color w:val="000000"/>
                <w:shd w:val="clear" w:color="auto" w:fill="FFFFFF"/>
              </w:rPr>
              <w:t>на</w:t>
            </w:r>
            <w:proofErr w:type="spellEnd"/>
            <w:r w:rsidR="00310FFB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proofErr w:type="spellStart"/>
            <w:r w:rsidR="00310FFB">
              <w:rPr>
                <w:rFonts w:ascii="Arial" w:hAnsi="Arial" w:cs="Arial"/>
                <w:color w:val="000000"/>
                <w:shd w:val="clear" w:color="auto" w:fill="FFFFFF"/>
              </w:rPr>
              <w:t>дистрикт</w:t>
            </w:r>
            <w:proofErr w:type="spellEnd"/>
            <w:r w:rsidRPr="00150E15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50E15">
              <w:rPr>
                <w:rFonts w:ascii="Arial" w:hAnsi="Arial" w:cs="Arial"/>
                <w:color w:val="000000"/>
                <w:shd w:val="clear" w:color="auto" w:fill="FFFFFF"/>
              </w:rPr>
              <w:t>ниво</w:t>
            </w:r>
            <w:proofErr w:type="spellEnd"/>
            <w:r w:rsidRPr="00150E15">
              <w:rPr>
                <w:rFonts w:ascii="Arial" w:hAnsi="Arial" w:cs="Arial"/>
                <w:color w:val="000000"/>
                <w:shd w:val="clear" w:color="auto" w:fill="FFFFFF"/>
              </w:rPr>
              <w:t xml:space="preserve">) за </w:t>
            </w:r>
            <w:proofErr w:type="spellStart"/>
            <w:r w:rsidRPr="00150E15">
              <w:rPr>
                <w:rFonts w:ascii="Arial" w:hAnsi="Arial" w:cs="Arial"/>
                <w:color w:val="000000"/>
                <w:shd w:val="clear" w:color="auto" w:fill="FFFFFF"/>
              </w:rPr>
              <w:t>текущата</w:t>
            </w:r>
            <w:proofErr w:type="spellEnd"/>
            <w:r w:rsidRPr="00150E15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50E15">
              <w:rPr>
                <w:rFonts w:ascii="Arial" w:hAnsi="Arial" w:cs="Arial"/>
                <w:color w:val="000000"/>
                <w:shd w:val="clear" w:color="auto" w:fill="FFFFFF"/>
              </w:rPr>
              <w:t>финансова</w:t>
            </w:r>
            <w:proofErr w:type="spellEnd"/>
            <w:r w:rsidRPr="00150E15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50E15">
              <w:rPr>
                <w:rFonts w:ascii="Arial" w:hAnsi="Arial" w:cs="Arial"/>
                <w:color w:val="000000"/>
                <w:shd w:val="clear" w:color="auto" w:fill="FFFFFF"/>
              </w:rPr>
              <w:t>година</w:t>
            </w:r>
            <w:proofErr w:type="spellEnd"/>
            <w:r w:rsidRPr="00150E15">
              <w:rPr>
                <w:rFonts w:ascii="Arial" w:hAnsi="Arial" w:cs="Arial"/>
                <w:color w:val="000000"/>
                <w:shd w:val="clear" w:color="auto" w:fill="FFFFFF"/>
              </w:rPr>
              <w:t>.</w:t>
            </w:r>
          </w:p>
        </w:tc>
      </w:tr>
      <w:tr w:rsidR="005A262C" w14:paraId="4F2CF2F2" w14:textId="77777777" w:rsidTr="005A262C">
        <w:trPr>
          <w:trHeight w:val="1296"/>
        </w:trPr>
        <w:tc>
          <w:tcPr>
            <w:tcW w:w="2880" w:type="dxa"/>
            <w:shd w:val="clear" w:color="auto" w:fill="F2F2F2" w:themeFill="background1" w:themeFillShade="F2"/>
            <w:vAlign w:val="center"/>
          </w:tcPr>
          <w:p w14:paraId="441639B3" w14:textId="205B01E9" w:rsidR="005A262C" w:rsidRPr="00774C47" w:rsidRDefault="005A262C" w:rsidP="009C4B6E">
            <w:pPr>
              <w:rPr>
                <w:b/>
                <w:bCs/>
              </w:rPr>
            </w:pPr>
            <w:proofErr w:type="spellStart"/>
            <w:r w:rsidRPr="00774C47">
              <w:rPr>
                <w:b/>
                <w:bCs/>
              </w:rPr>
              <w:t>Отчет</w:t>
            </w:r>
            <w:proofErr w:type="spellEnd"/>
            <w:r w:rsidRPr="00774C47">
              <w:rPr>
                <w:b/>
                <w:bCs/>
              </w:rPr>
              <w:t xml:space="preserve"> за </w:t>
            </w:r>
            <w:proofErr w:type="spellStart"/>
            <w:r w:rsidRPr="00774C47">
              <w:rPr>
                <w:b/>
                <w:bCs/>
              </w:rPr>
              <w:t>Лео</w:t>
            </w:r>
            <w:proofErr w:type="spellEnd"/>
            <w:r w:rsidRPr="00774C47">
              <w:rPr>
                <w:b/>
                <w:bCs/>
              </w:rPr>
              <w:t xml:space="preserve"> </w:t>
            </w:r>
            <w:proofErr w:type="spellStart"/>
            <w:r w:rsidRPr="00774C47">
              <w:rPr>
                <w:b/>
                <w:bCs/>
              </w:rPr>
              <w:t>клубовете</w:t>
            </w:r>
            <w:proofErr w:type="spellEnd"/>
          </w:p>
        </w:tc>
        <w:tc>
          <w:tcPr>
            <w:tcW w:w="1890" w:type="dxa"/>
            <w:shd w:val="clear" w:color="auto" w:fill="auto"/>
            <w:vAlign w:val="center"/>
          </w:tcPr>
          <w:p w14:paraId="4250C02E" w14:textId="323EA7EE" w:rsidR="005A262C" w:rsidRDefault="005A262C" w:rsidP="00851AE8">
            <w:pPr>
              <w:jc w:val="center"/>
            </w:pPr>
            <w:r>
              <w:t>Месечен</w:t>
            </w:r>
          </w:p>
        </w:tc>
        <w:tc>
          <w:tcPr>
            <w:tcW w:w="9450" w:type="dxa"/>
            <w:vAlign w:val="center"/>
          </w:tcPr>
          <w:p w14:paraId="2EE981FF" w14:textId="538E2C88" w:rsidR="005A262C" w:rsidRDefault="005A262C" w:rsidP="00A00EAC">
            <w:pPr>
              <w:spacing w:before="120" w:after="120"/>
            </w:pPr>
            <w:proofErr w:type="spellStart"/>
            <w:r>
              <w:t>Доклад</w:t>
            </w:r>
            <w:proofErr w:type="spellEnd"/>
            <w:r>
              <w:t xml:space="preserve">, </w:t>
            </w:r>
            <w:proofErr w:type="spellStart"/>
            <w:r>
              <w:t>съдържащ</w:t>
            </w:r>
            <w:proofErr w:type="spellEnd"/>
            <w:r>
              <w:t xml:space="preserve"> </w:t>
            </w:r>
            <w:proofErr w:type="spellStart"/>
            <w:r>
              <w:t>данни</w:t>
            </w:r>
            <w:proofErr w:type="spellEnd"/>
            <w:r>
              <w:t xml:space="preserve"> з</w:t>
            </w:r>
            <w:r w:rsidR="00310FFB">
              <w:t xml:space="preserve">а Leo </w:t>
            </w:r>
            <w:proofErr w:type="spellStart"/>
            <w:r w:rsidR="00310FFB">
              <w:t>клубовете</w:t>
            </w:r>
            <w:proofErr w:type="spellEnd"/>
            <w:r w:rsidR="00310FFB">
              <w:t xml:space="preserve"> </w:t>
            </w:r>
            <w:proofErr w:type="spellStart"/>
            <w:r w:rsidR="00310FFB">
              <w:t>от</w:t>
            </w:r>
            <w:proofErr w:type="spellEnd"/>
            <w:r w:rsidR="00310FFB">
              <w:t xml:space="preserve"> </w:t>
            </w:r>
            <w:proofErr w:type="spellStart"/>
            <w:r w:rsidR="00310FFB">
              <w:t>всички</w:t>
            </w:r>
            <w:proofErr w:type="spellEnd"/>
            <w:r w:rsidR="00310FFB">
              <w:t xml:space="preserve"> </w:t>
            </w:r>
            <w:proofErr w:type="spellStart"/>
            <w:r w:rsidR="00310FFB">
              <w:t>дистрикти</w:t>
            </w:r>
            <w:proofErr w:type="spellEnd"/>
            <w:r>
              <w:t xml:space="preserve"> (</w:t>
            </w:r>
            <w:proofErr w:type="spellStart"/>
            <w:r>
              <w:t>може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t>филтрира</w:t>
            </w:r>
            <w:proofErr w:type="spellEnd"/>
            <w:r>
              <w:t xml:space="preserve">). Показва името на Leo клуба, името на спонсориращия Lions </w:t>
            </w:r>
            <w:proofErr w:type="spellStart"/>
            <w:r>
              <w:t>клуб</w:t>
            </w:r>
            <w:proofErr w:type="spellEnd"/>
            <w:r>
              <w:t xml:space="preserve">, </w:t>
            </w:r>
            <w:proofErr w:type="spellStart"/>
            <w:r>
              <w:t>информа</w:t>
            </w:r>
            <w:r w:rsidR="00310FFB">
              <w:t>ция</w:t>
            </w:r>
            <w:proofErr w:type="spellEnd"/>
            <w:r w:rsidR="00310FFB">
              <w:t xml:space="preserve"> за </w:t>
            </w:r>
            <w:proofErr w:type="spellStart"/>
            <w:r w:rsidR="00310FFB">
              <w:t>местоположението</w:t>
            </w:r>
            <w:proofErr w:type="spellEnd"/>
            <w:r w:rsidR="00310FFB">
              <w:t xml:space="preserve"> и </w:t>
            </w:r>
            <w:proofErr w:type="spellStart"/>
            <w:r w:rsidR="00310FFB">
              <w:t>дист</w:t>
            </w:r>
            <w:proofErr w:type="spellEnd"/>
            <w:r w:rsidR="00310FFB">
              <w:rPr>
                <w:lang w:val="bg-BG"/>
              </w:rPr>
              <w:t>рикта</w:t>
            </w:r>
            <w:r>
              <w:t xml:space="preserve">, </w:t>
            </w:r>
            <w:proofErr w:type="spellStart"/>
            <w:r>
              <w:t>да</w:t>
            </w:r>
            <w:r w:rsidR="00310FFB">
              <w:t>тата</w:t>
            </w:r>
            <w:proofErr w:type="spellEnd"/>
            <w:r w:rsidR="00310FFB">
              <w:t xml:space="preserve"> </w:t>
            </w:r>
            <w:proofErr w:type="spellStart"/>
            <w:r w:rsidR="00310FFB">
              <w:t>на</w:t>
            </w:r>
            <w:proofErr w:type="spellEnd"/>
            <w:r w:rsidR="00310FFB">
              <w:t xml:space="preserve"> </w:t>
            </w:r>
            <w:proofErr w:type="spellStart"/>
            <w:r w:rsidR="00310FFB">
              <w:t>учредяване</w:t>
            </w:r>
            <w:proofErr w:type="spellEnd"/>
            <w:r w:rsidR="00310FFB">
              <w:t xml:space="preserve">, </w:t>
            </w:r>
            <w:proofErr w:type="spellStart"/>
            <w:r w:rsidR="00310FFB">
              <w:t>вида</w:t>
            </w:r>
            <w:proofErr w:type="spellEnd"/>
            <w:r>
              <w:t xml:space="preserve"> (Alpha </w:t>
            </w:r>
            <w:proofErr w:type="spellStart"/>
            <w:r>
              <w:t>или</w:t>
            </w:r>
            <w:proofErr w:type="spellEnd"/>
            <w:r>
              <w:t xml:space="preserve"> Omega), типа (училищен или общностен) и датата, на която са докладвани за последно съветникът и президентът на клуба.</w:t>
            </w:r>
          </w:p>
        </w:tc>
      </w:tr>
      <w:tr w:rsidR="005A262C" w14:paraId="03E54F15" w14:textId="77777777" w:rsidTr="005A262C">
        <w:trPr>
          <w:trHeight w:val="1296"/>
        </w:trPr>
        <w:tc>
          <w:tcPr>
            <w:tcW w:w="2880" w:type="dxa"/>
            <w:shd w:val="clear" w:color="auto" w:fill="F2F2F2" w:themeFill="background1" w:themeFillShade="F2"/>
            <w:vAlign w:val="center"/>
          </w:tcPr>
          <w:p w14:paraId="3AD05D77" w14:textId="0E2348E2" w:rsidR="005A262C" w:rsidRPr="00774C47" w:rsidRDefault="005A262C" w:rsidP="009C4B6E">
            <w:pPr>
              <w:rPr>
                <w:b/>
                <w:bCs/>
              </w:rPr>
            </w:pPr>
            <w:r w:rsidRPr="00774C47">
              <w:rPr>
                <w:b/>
                <w:bCs/>
              </w:rPr>
              <w:lastRenderedPageBreak/>
              <w:t xml:space="preserve">Отчет </w:t>
            </w:r>
            <w:r w:rsidR="00345DDA">
              <w:rPr>
                <w:b/>
                <w:bCs/>
              </w:rPr>
              <w:t>за</w:t>
            </w:r>
            <w:r w:rsidRPr="00774C47">
              <w:rPr>
                <w:b/>
                <w:bCs/>
              </w:rPr>
              <w:t xml:space="preserve"> навършване </w:t>
            </w:r>
            <w:r w:rsidR="00345DDA">
              <w:rPr>
                <w:b/>
                <w:bCs/>
              </w:rPr>
              <w:t>на възраст</w:t>
            </w:r>
            <w:r w:rsidRPr="00774C47">
              <w:rPr>
                <w:b/>
                <w:bCs/>
              </w:rPr>
              <w:t xml:space="preserve"> на Лео членове</w:t>
            </w:r>
          </w:p>
        </w:tc>
        <w:tc>
          <w:tcPr>
            <w:tcW w:w="1890" w:type="dxa"/>
            <w:vAlign w:val="center"/>
          </w:tcPr>
          <w:p w14:paraId="790C9E4B" w14:textId="1962135F" w:rsidR="005A262C" w:rsidRDefault="005A262C" w:rsidP="00851AE8">
            <w:pPr>
              <w:jc w:val="center"/>
            </w:pPr>
            <w:r>
              <w:t>Тримесечен</w:t>
            </w:r>
          </w:p>
        </w:tc>
        <w:tc>
          <w:tcPr>
            <w:tcW w:w="9450" w:type="dxa"/>
            <w:vAlign w:val="center"/>
          </w:tcPr>
          <w:p w14:paraId="66CA8F38" w14:textId="751317EA" w:rsidR="005A262C" w:rsidRDefault="005A262C" w:rsidP="00A00EAC">
            <w:pPr>
              <w:spacing w:before="120" w:after="120"/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>Предоставя тримесечна информация за клубовете, в които има Лео членове (Алфа и Омега), чиито записи ще бъдат закрити поради навършване на възраст в края на финансовата година.</w:t>
            </w:r>
          </w:p>
        </w:tc>
      </w:tr>
      <w:tr w:rsidR="005A262C" w14:paraId="7418CE13" w14:textId="77777777" w:rsidTr="005A262C">
        <w:trPr>
          <w:trHeight w:val="1296"/>
        </w:trPr>
        <w:tc>
          <w:tcPr>
            <w:tcW w:w="2880" w:type="dxa"/>
            <w:shd w:val="clear" w:color="auto" w:fill="F2F2F2" w:themeFill="background1" w:themeFillShade="F2"/>
            <w:vAlign w:val="center"/>
          </w:tcPr>
          <w:p w14:paraId="7CFD492F" w14:textId="3E2AFDC5" w:rsidR="005A262C" w:rsidRPr="00774C47" w:rsidRDefault="005A262C" w:rsidP="009C4B6E">
            <w:pPr>
              <w:rPr>
                <w:b/>
                <w:bCs/>
              </w:rPr>
            </w:pPr>
            <w:r w:rsidRPr="00774C47">
              <w:rPr>
                <w:b/>
                <w:bCs/>
              </w:rPr>
              <w:t>Отчет за специализирани клубове</w:t>
            </w:r>
          </w:p>
        </w:tc>
        <w:tc>
          <w:tcPr>
            <w:tcW w:w="1890" w:type="dxa"/>
            <w:vAlign w:val="center"/>
          </w:tcPr>
          <w:p w14:paraId="43F4FFBE" w14:textId="2454D4BE" w:rsidR="005A262C" w:rsidRDefault="005A262C" w:rsidP="00851AE8">
            <w:pPr>
              <w:jc w:val="center"/>
            </w:pPr>
            <w:r>
              <w:t>Месечен</w:t>
            </w:r>
          </w:p>
        </w:tc>
        <w:tc>
          <w:tcPr>
            <w:tcW w:w="9450" w:type="dxa"/>
            <w:vAlign w:val="center"/>
          </w:tcPr>
          <w:p w14:paraId="01DC1B87" w14:textId="64892DCA" w:rsidR="005A262C" w:rsidRDefault="005A262C" w:rsidP="00A00EAC">
            <w:pPr>
              <w:spacing w:before="120" w:after="120"/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Месечен доклад за 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всички</w:t>
            </w:r>
            <w:proofErr w:type="spellEnd"/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специализирани</w:t>
            </w:r>
            <w:proofErr w:type="spellEnd"/>
            <w:r w:rsidR="00310FFB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proofErr w:type="spellStart"/>
            <w:r w:rsidR="00310FFB">
              <w:rPr>
                <w:rFonts w:ascii="Arial" w:hAnsi="Arial" w:cs="Arial"/>
                <w:color w:val="000000"/>
                <w:shd w:val="clear" w:color="auto" w:fill="FFFFFF"/>
              </w:rPr>
              <w:t>клубове</w:t>
            </w:r>
            <w:proofErr w:type="spellEnd"/>
            <w:r w:rsidR="00310FFB">
              <w:rPr>
                <w:rFonts w:ascii="Arial" w:hAnsi="Arial" w:cs="Arial"/>
                <w:color w:val="000000"/>
                <w:shd w:val="clear" w:color="auto" w:fill="FFFFFF"/>
              </w:rPr>
              <w:t xml:space="preserve"> в </w:t>
            </w:r>
            <w:proofErr w:type="spellStart"/>
            <w:r w:rsidR="00310FFB">
              <w:rPr>
                <w:rFonts w:ascii="Arial" w:hAnsi="Arial" w:cs="Arial"/>
                <w:color w:val="000000"/>
                <w:shd w:val="clear" w:color="auto" w:fill="FFFFFF"/>
              </w:rPr>
              <w:t>даден</w:t>
            </w:r>
            <w:proofErr w:type="spellEnd"/>
            <w:r w:rsidR="00310FFB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proofErr w:type="spellStart"/>
            <w:r w:rsidR="00310FFB">
              <w:rPr>
                <w:rFonts w:ascii="Arial" w:hAnsi="Arial" w:cs="Arial"/>
                <w:color w:val="000000"/>
                <w:shd w:val="clear" w:color="auto" w:fill="FFFFFF"/>
              </w:rPr>
              <w:t>дистрикт</w:t>
            </w:r>
            <w:proofErr w:type="spellEnd"/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и 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тяхната</w:t>
            </w:r>
            <w:proofErr w:type="spellEnd"/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категория</w:t>
            </w:r>
            <w:proofErr w:type="spellEnd"/>
            <w:r>
              <w:rPr>
                <w:rFonts w:ascii="Arial" w:hAnsi="Arial" w:cs="Arial"/>
                <w:color w:val="000000"/>
                <w:shd w:val="clear" w:color="auto" w:fill="FFFFFF"/>
              </w:rPr>
              <w:t>.</w:t>
            </w:r>
          </w:p>
        </w:tc>
      </w:tr>
      <w:tr w:rsidR="005A262C" w14:paraId="3B0B703F" w14:textId="77777777" w:rsidTr="005A262C">
        <w:trPr>
          <w:trHeight w:val="1296"/>
        </w:trPr>
        <w:tc>
          <w:tcPr>
            <w:tcW w:w="2880" w:type="dxa"/>
            <w:shd w:val="clear" w:color="auto" w:fill="F2F2F2" w:themeFill="background1" w:themeFillShade="F2"/>
            <w:vAlign w:val="center"/>
          </w:tcPr>
          <w:p w14:paraId="3F355435" w14:textId="24A2D7F1" w:rsidR="005A262C" w:rsidRPr="00774C47" w:rsidRDefault="005A262C" w:rsidP="009C4B6E">
            <w:pPr>
              <w:rPr>
                <w:b/>
                <w:bCs/>
              </w:rPr>
            </w:pPr>
            <w:r w:rsidRPr="00774C47">
              <w:rPr>
                <w:b/>
                <w:bCs/>
              </w:rPr>
              <w:t>Доклад за липсващи клубни длъжностни лица</w:t>
            </w:r>
          </w:p>
        </w:tc>
        <w:tc>
          <w:tcPr>
            <w:tcW w:w="1890" w:type="dxa"/>
            <w:vAlign w:val="center"/>
          </w:tcPr>
          <w:p w14:paraId="17FBF0F6" w14:textId="785F898D" w:rsidR="005A262C" w:rsidRDefault="005A262C" w:rsidP="00851AE8">
            <w:pPr>
              <w:jc w:val="center"/>
            </w:pPr>
            <w:r>
              <w:t>Месечен</w:t>
            </w:r>
          </w:p>
        </w:tc>
        <w:tc>
          <w:tcPr>
            <w:tcW w:w="9450" w:type="dxa"/>
            <w:vAlign w:val="center"/>
          </w:tcPr>
          <w:p w14:paraId="33B17CBF" w14:textId="7D1003F5" w:rsidR="005A262C" w:rsidRDefault="005A262C" w:rsidP="00310FFB">
            <w:pPr>
              <w:spacing w:before="120" w:after="120"/>
            </w:pP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Месечен</w:t>
            </w:r>
            <w:proofErr w:type="spellEnd"/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доклад</w:t>
            </w:r>
            <w:proofErr w:type="spellEnd"/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за 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липсващи</w:t>
            </w:r>
            <w:proofErr w:type="spellEnd"/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proofErr w:type="spellStart"/>
            <w:r w:rsidR="00310FFB">
              <w:rPr>
                <w:rFonts w:ascii="Arial" w:hAnsi="Arial" w:cs="Arial"/>
                <w:color w:val="000000"/>
                <w:shd w:val="clear" w:color="auto" w:fill="FFFFFF"/>
              </w:rPr>
              <w:t>клубни</w:t>
            </w:r>
            <w:proofErr w:type="spellEnd"/>
            <w:r w:rsidR="00310FFB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proofErr w:type="spellStart"/>
            <w:r w:rsidR="00310FFB">
              <w:rPr>
                <w:rFonts w:ascii="Arial" w:hAnsi="Arial" w:cs="Arial"/>
                <w:color w:val="000000"/>
                <w:shd w:val="clear" w:color="auto" w:fill="FFFFFF"/>
              </w:rPr>
              <w:t>длъжностни</w:t>
            </w:r>
            <w:proofErr w:type="spellEnd"/>
            <w:r w:rsidR="00310FFB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proofErr w:type="spellStart"/>
            <w:r w:rsidR="00310FFB">
              <w:rPr>
                <w:rFonts w:ascii="Arial" w:hAnsi="Arial" w:cs="Arial"/>
                <w:color w:val="000000"/>
                <w:shd w:val="clear" w:color="auto" w:fill="FFFFFF"/>
              </w:rPr>
              <w:t>лица</w:t>
            </w:r>
            <w:proofErr w:type="spellEnd"/>
            <w:r w:rsidR="00310FFB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proofErr w:type="spellStart"/>
            <w:r w:rsidR="00310FFB">
              <w:rPr>
                <w:rFonts w:ascii="Arial" w:hAnsi="Arial" w:cs="Arial"/>
                <w:color w:val="000000"/>
                <w:shd w:val="clear" w:color="auto" w:fill="FFFFFF"/>
              </w:rPr>
              <w:t>по</w:t>
            </w:r>
            <w:proofErr w:type="spellEnd"/>
            <w:r w:rsidR="00310FFB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="00310FFB">
              <w:rPr>
                <w:rFonts w:ascii="Arial" w:hAnsi="Arial" w:cs="Arial"/>
                <w:color w:val="000000"/>
                <w:shd w:val="clear" w:color="auto" w:fill="FFFFFF"/>
                <w:lang w:val="bg-BG"/>
              </w:rPr>
              <w:t>дистрикти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(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само</w:t>
            </w:r>
            <w:proofErr w:type="spellEnd"/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председател</w:t>
            </w:r>
            <w:proofErr w:type="spellEnd"/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секретар</w:t>
            </w:r>
            <w:proofErr w:type="spellEnd"/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касиер</w:t>
            </w:r>
            <w:proofErr w:type="spellEnd"/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и 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председател</w:t>
            </w:r>
            <w:proofErr w:type="spellEnd"/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="00310FFB">
              <w:rPr>
                <w:rFonts w:ascii="Arial" w:hAnsi="Arial" w:cs="Arial"/>
                <w:color w:val="000000"/>
                <w:shd w:val="clear" w:color="auto" w:fill="FFFFFF"/>
                <w:lang w:val="bg-BG"/>
              </w:rPr>
              <w:t>по членството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).</w:t>
            </w:r>
          </w:p>
        </w:tc>
      </w:tr>
      <w:tr w:rsidR="005A262C" w14:paraId="6BAAD9BA" w14:textId="77777777" w:rsidTr="005A262C">
        <w:trPr>
          <w:trHeight w:val="1296"/>
        </w:trPr>
        <w:tc>
          <w:tcPr>
            <w:tcW w:w="2880" w:type="dxa"/>
            <w:shd w:val="clear" w:color="auto" w:fill="F2F2F2" w:themeFill="background1" w:themeFillShade="F2"/>
            <w:vAlign w:val="center"/>
          </w:tcPr>
          <w:p w14:paraId="40DDF7F4" w14:textId="67FB994E" w:rsidR="005A262C" w:rsidRPr="00774C47" w:rsidRDefault="005A262C" w:rsidP="009C4B6E">
            <w:pPr>
              <w:rPr>
                <w:b/>
                <w:bCs/>
              </w:rPr>
            </w:pPr>
            <w:r w:rsidRPr="00774C47">
              <w:rPr>
                <w:b/>
                <w:bCs/>
              </w:rPr>
              <w:t>Доклад за регистъра на членовете</w:t>
            </w:r>
          </w:p>
        </w:tc>
        <w:tc>
          <w:tcPr>
            <w:tcW w:w="1890" w:type="dxa"/>
            <w:vAlign w:val="center"/>
          </w:tcPr>
          <w:p w14:paraId="3C7CB0EB" w14:textId="4C680843" w:rsidR="005A262C" w:rsidRDefault="005A262C" w:rsidP="00851AE8">
            <w:pPr>
              <w:jc w:val="center"/>
            </w:pPr>
            <w:r>
              <w:t>Месечен</w:t>
            </w:r>
          </w:p>
        </w:tc>
        <w:tc>
          <w:tcPr>
            <w:tcW w:w="9450" w:type="dxa"/>
            <w:vAlign w:val="center"/>
          </w:tcPr>
          <w:p w14:paraId="68D26CF5" w14:textId="436565B2" w:rsidR="005A262C" w:rsidRDefault="005A262C" w:rsidP="00A00EAC">
            <w:pPr>
              <w:spacing w:before="120" w:after="120"/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>Показва списъци и статус на клубовете, брой членове и дата на последния доклад за членството.</w:t>
            </w:r>
          </w:p>
        </w:tc>
      </w:tr>
      <w:tr w:rsidR="005A262C" w14:paraId="71420181" w14:textId="77777777" w:rsidTr="005A262C">
        <w:trPr>
          <w:trHeight w:val="1296"/>
        </w:trPr>
        <w:tc>
          <w:tcPr>
            <w:tcW w:w="2880" w:type="dxa"/>
            <w:shd w:val="clear" w:color="auto" w:fill="F2F2F2" w:themeFill="background1" w:themeFillShade="F2"/>
            <w:vAlign w:val="center"/>
          </w:tcPr>
          <w:p w14:paraId="573727C7" w14:textId="204BE81A" w:rsidR="005A262C" w:rsidRPr="00774C47" w:rsidRDefault="005A262C" w:rsidP="009C4B6E">
            <w:pPr>
              <w:rPr>
                <w:b/>
                <w:bCs/>
              </w:rPr>
            </w:pPr>
            <w:r w:rsidRPr="00774C47">
              <w:rPr>
                <w:b/>
                <w:bCs/>
              </w:rPr>
              <w:t>Обобщение на отчета за членството</w:t>
            </w:r>
          </w:p>
        </w:tc>
        <w:tc>
          <w:tcPr>
            <w:tcW w:w="1890" w:type="dxa"/>
            <w:vAlign w:val="center"/>
          </w:tcPr>
          <w:p w14:paraId="43A28B9C" w14:textId="63C4C409" w:rsidR="005A262C" w:rsidRDefault="005A262C" w:rsidP="00851AE8">
            <w:pPr>
              <w:jc w:val="center"/>
            </w:pPr>
            <w:r>
              <w:t>Месечен</w:t>
            </w:r>
          </w:p>
        </w:tc>
        <w:tc>
          <w:tcPr>
            <w:tcW w:w="9450" w:type="dxa"/>
            <w:vAlign w:val="center"/>
          </w:tcPr>
          <w:p w14:paraId="1ABA1EF3" w14:textId="2D3B46B9" w:rsidR="005A262C" w:rsidRDefault="005A262C" w:rsidP="00A00EAC">
            <w:pPr>
              <w:spacing w:before="120" w:after="120"/>
            </w:pP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Подробен</w:t>
            </w:r>
            <w:proofErr w:type="spellEnd"/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месеч</w:t>
            </w:r>
            <w:r w:rsidR="00310FFB">
              <w:rPr>
                <w:rFonts w:ascii="Arial" w:hAnsi="Arial" w:cs="Arial"/>
                <w:color w:val="000000"/>
                <w:shd w:val="clear" w:color="auto" w:fill="FFFFFF"/>
              </w:rPr>
              <w:t>ен</w:t>
            </w:r>
            <w:proofErr w:type="spellEnd"/>
            <w:r w:rsidR="00310FFB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proofErr w:type="spellStart"/>
            <w:r w:rsidR="00310FFB">
              <w:rPr>
                <w:rFonts w:ascii="Arial" w:hAnsi="Arial" w:cs="Arial"/>
                <w:color w:val="000000"/>
                <w:shd w:val="clear" w:color="auto" w:fill="FFFFFF"/>
              </w:rPr>
              <w:t>доклад</w:t>
            </w:r>
            <w:proofErr w:type="spellEnd"/>
            <w:r w:rsidR="00310FFB">
              <w:rPr>
                <w:rFonts w:ascii="Arial" w:hAnsi="Arial" w:cs="Arial"/>
                <w:color w:val="000000"/>
                <w:shd w:val="clear" w:color="auto" w:fill="FFFFFF"/>
              </w:rPr>
              <w:t xml:space="preserve"> за </w:t>
            </w:r>
            <w:proofErr w:type="spellStart"/>
            <w:r w:rsidR="00310FFB">
              <w:rPr>
                <w:rFonts w:ascii="Arial" w:hAnsi="Arial" w:cs="Arial"/>
                <w:color w:val="000000"/>
                <w:shd w:val="clear" w:color="auto" w:fill="FFFFFF"/>
              </w:rPr>
              <w:t>членовете</w:t>
            </w:r>
            <w:proofErr w:type="spellEnd"/>
            <w:r w:rsidR="00310FFB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proofErr w:type="spellStart"/>
            <w:r w:rsidR="00310FFB">
              <w:rPr>
                <w:rFonts w:ascii="Arial" w:hAnsi="Arial" w:cs="Arial"/>
                <w:color w:val="000000"/>
                <w:shd w:val="clear" w:color="auto" w:fill="FFFFFF"/>
              </w:rPr>
              <w:t>по</w:t>
            </w:r>
            <w:proofErr w:type="spellEnd"/>
            <w:r w:rsidR="00310FFB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proofErr w:type="spellStart"/>
            <w:r w:rsidR="00310FFB">
              <w:rPr>
                <w:rFonts w:ascii="Arial" w:hAnsi="Arial" w:cs="Arial"/>
                <w:color w:val="000000"/>
                <w:shd w:val="clear" w:color="auto" w:fill="FFFFFF"/>
              </w:rPr>
              <w:t>дистрикти</w:t>
            </w:r>
            <w:proofErr w:type="spellEnd"/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видове</w:t>
            </w:r>
            <w:proofErr w:type="spellEnd"/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членство</w:t>
            </w:r>
            <w:proofErr w:type="spellEnd"/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и 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пол</w:t>
            </w:r>
            <w:proofErr w:type="spellEnd"/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по клубове (включва разбивка по семейни единици, студенти, Leo-Lion и млади възрастни членове).</w:t>
            </w:r>
          </w:p>
        </w:tc>
      </w:tr>
      <w:tr w:rsidR="005A262C" w14:paraId="012CC78D" w14:textId="77777777" w:rsidTr="005A262C">
        <w:trPr>
          <w:trHeight w:val="1296"/>
        </w:trPr>
        <w:tc>
          <w:tcPr>
            <w:tcW w:w="2880" w:type="dxa"/>
            <w:shd w:val="clear" w:color="auto" w:fill="F2F2F2" w:themeFill="background1" w:themeFillShade="F2"/>
            <w:vAlign w:val="center"/>
          </w:tcPr>
          <w:p w14:paraId="5082C932" w14:textId="4ED857D6" w:rsidR="005A262C" w:rsidRPr="00774C47" w:rsidRDefault="005A262C" w:rsidP="009C4B6E">
            <w:pPr>
              <w:rPr>
                <w:b/>
                <w:bCs/>
              </w:rPr>
            </w:pPr>
            <w:r w:rsidRPr="00774C47">
              <w:rPr>
                <w:b/>
                <w:bCs/>
              </w:rPr>
              <w:t>Доклад за постиженията на клуба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288E037A" w14:textId="59FFFCD8" w:rsidR="005A262C" w:rsidRDefault="005A262C" w:rsidP="00851AE8">
            <w:pPr>
              <w:jc w:val="center"/>
            </w:pPr>
            <w:r>
              <w:t>Различни</w:t>
            </w:r>
          </w:p>
        </w:tc>
        <w:tc>
          <w:tcPr>
            <w:tcW w:w="9450" w:type="dxa"/>
            <w:shd w:val="clear" w:color="auto" w:fill="FFFFFF" w:themeFill="background1"/>
            <w:vAlign w:val="center"/>
          </w:tcPr>
          <w:p w14:paraId="3128B176" w14:textId="1D9610D2" w:rsidR="005A262C" w:rsidRDefault="005A262C" w:rsidP="00A00EAC">
            <w:pPr>
              <w:spacing w:before="120" w:after="120"/>
            </w:pPr>
            <w:r>
              <w:t>Отчет за конкретен клуб, показващ състоянието на клуба, членството в клуба (присъединени и напуснали от началото на годината), имената на длъжностните лица в клуба, имената на членовете, ко</w:t>
            </w:r>
            <w:r w:rsidR="00310FFB">
              <w:t>ито са спонсорирали други</w:t>
            </w:r>
            <w:r>
              <w:t xml:space="preserve">, постиженията на членовете, наградите на клуба, даренията за LCIF и дейностите на клуба в услуга на обществото. Отчетът се актуализира при настъпване на промени. </w:t>
            </w:r>
          </w:p>
        </w:tc>
      </w:tr>
      <w:tr w:rsidR="005A262C" w14:paraId="4604D5FD" w14:textId="77777777" w:rsidTr="005A262C">
        <w:trPr>
          <w:trHeight w:val="1296"/>
        </w:trPr>
        <w:tc>
          <w:tcPr>
            <w:tcW w:w="2880" w:type="dxa"/>
            <w:shd w:val="clear" w:color="auto" w:fill="F2F2F2" w:themeFill="background1" w:themeFillShade="F2"/>
            <w:vAlign w:val="center"/>
          </w:tcPr>
          <w:p w14:paraId="2DF00ADF" w14:textId="73951068" w:rsidR="005A262C" w:rsidRPr="00774C47" w:rsidRDefault="005A262C" w:rsidP="009C4B6E">
            <w:pPr>
              <w:rPr>
                <w:b/>
                <w:bCs/>
              </w:rPr>
            </w:pPr>
            <w:r w:rsidRPr="00774C47">
              <w:rPr>
                <w:b/>
                <w:bCs/>
              </w:rPr>
              <w:t>Текущо обобщение на салдата по сметки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0139CAAA" w14:textId="03EF624A" w:rsidR="005A262C" w:rsidRDefault="005A262C" w:rsidP="00851AE8">
            <w:pPr>
              <w:jc w:val="center"/>
            </w:pPr>
            <w:r>
              <w:t>Месечен</w:t>
            </w:r>
          </w:p>
        </w:tc>
        <w:tc>
          <w:tcPr>
            <w:tcW w:w="9450" w:type="dxa"/>
            <w:vAlign w:val="center"/>
          </w:tcPr>
          <w:p w14:paraId="13DAA551" w14:textId="0889E9CA" w:rsidR="005A262C" w:rsidRDefault="005A262C" w:rsidP="00A00EAC">
            <w:pPr>
              <w:spacing w:before="120" w:after="120"/>
            </w:pPr>
            <w:r>
              <w:t>Доклад, показващ салдата по сметките на всеки клуб.</w:t>
            </w:r>
          </w:p>
        </w:tc>
      </w:tr>
      <w:bookmarkEnd w:id="0"/>
    </w:tbl>
    <w:p w14:paraId="583D794F" w14:textId="77777777" w:rsidR="00BA1345" w:rsidRDefault="00BA1345" w:rsidP="009C4B6E"/>
    <w:sectPr w:rsidR="00BA1345" w:rsidSect="00310FFB">
      <w:pgSz w:w="15840" w:h="12240" w:orient="landscape"/>
      <w:pgMar w:top="720" w:right="531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0D021B"/>
    <w:multiLevelType w:val="hybridMultilevel"/>
    <w:tmpl w:val="D36692F4"/>
    <w:lvl w:ilvl="0" w:tplc="2620FB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45885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A1419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73CD4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B343E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26EA3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64CFE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BE437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464AC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3CC922C3"/>
    <w:multiLevelType w:val="hybridMultilevel"/>
    <w:tmpl w:val="A08A51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3A3FD2"/>
    <w:multiLevelType w:val="hybridMultilevel"/>
    <w:tmpl w:val="4B66D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AD420A"/>
    <w:multiLevelType w:val="hybridMultilevel"/>
    <w:tmpl w:val="9542A4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0F2DC7"/>
    <w:multiLevelType w:val="hybridMultilevel"/>
    <w:tmpl w:val="B45806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402E78"/>
    <w:multiLevelType w:val="hybridMultilevel"/>
    <w:tmpl w:val="F438D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9D1A76"/>
    <w:multiLevelType w:val="hybridMultilevel"/>
    <w:tmpl w:val="59520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1229731">
    <w:abstractNumId w:val="3"/>
  </w:num>
  <w:num w:numId="2" w16cid:durableId="355815780">
    <w:abstractNumId w:val="4"/>
  </w:num>
  <w:num w:numId="3" w16cid:durableId="324092136">
    <w:abstractNumId w:val="5"/>
  </w:num>
  <w:num w:numId="4" w16cid:durableId="1389261424">
    <w:abstractNumId w:val="2"/>
  </w:num>
  <w:num w:numId="5" w16cid:durableId="1406149115">
    <w:abstractNumId w:val="6"/>
  </w:num>
  <w:num w:numId="6" w16cid:durableId="274562963">
    <w:abstractNumId w:val="0"/>
  </w:num>
  <w:num w:numId="7" w16cid:durableId="10708894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752"/>
    <w:rsid w:val="000513B6"/>
    <w:rsid w:val="000770B6"/>
    <w:rsid w:val="000A0137"/>
    <w:rsid w:val="000B6A26"/>
    <w:rsid w:val="000C6828"/>
    <w:rsid w:val="000C785E"/>
    <w:rsid w:val="000E485C"/>
    <w:rsid w:val="000F2CF8"/>
    <w:rsid w:val="00116EEF"/>
    <w:rsid w:val="00122699"/>
    <w:rsid w:val="00143469"/>
    <w:rsid w:val="00150E15"/>
    <w:rsid w:val="001531CD"/>
    <w:rsid w:val="00153E77"/>
    <w:rsid w:val="001545B1"/>
    <w:rsid w:val="001603E0"/>
    <w:rsid w:val="0016783F"/>
    <w:rsid w:val="00194D2B"/>
    <w:rsid w:val="001C0173"/>
    <w:rsid w:val="001C11BC"/>
    <w:rsid w:val="001C75AC"/>
    <w:rsid w:val="001D6B69"/>
    <w:rsid w:val="001F6058"/>
    <w:rsid w:val="001F733F"/>
    <w:rsid w:val="00207275"/>
    <w:rsid w:val="00211896"/>
    <w:rsid w:val="00211DF1"/>
    <w:rsid w:val="00242558"/>
    <w:rsid w:val="00242895"/>
    <w:rsid w:val="00276EAC"/>
    <w:rsid w:val="0029448D"/>
    <w:rsid w:val="002A4BCC"/>
    <w:rsid w:val="002B278D"/>
    <w:rsid w:val="002B3603"/>
    <w:rsid w:val="002E7926"/>
    <w:rsid w:val="00310FFB"/>
    <w:rsid w:val="003362CF"/>
    <w:rsid w:val="00345DDA"/>
    <w:rsid w:val="00351510"/>
    <w:rsid w:val="00382DDE"/>
    <w:rsid w:val="00393DC1"/>
    <w:rsid w:val="003C4FC8"/>
    <w:rsid w:val="003E1C20"/>
    <w:rsid w:val="003F6952"/>
    <w:rsid w:val="00411E25"/>
    <w:rsid w:val="0043658B"/>
    <w:rsid w:val="004461DF"/>
    <w:rsid w:val="00487719"/>
    <w:rsid w:val="004A1A53"/>
    <w:rsid w:val="004B457F"/>
    <w:rsid w:val="004D19D5"/>
    <w:rsid w:val="005013FF"/>
    <w:rsid w:val="00513B06"/>
    <w:rsid w:val="00513B41"/>
    <w:rsid w:val="00525FE5"/>
    <w:rsid w:val="00536400"/>
    <w:rsid w:val="00562C9E"/>
    <w:rsid w:val="0056565F"/>
    <w:rsid w:val="005A262C"/>
    <w:rsid w:val="005C0502"/>
    <w:rsid w:val="005D2FF6"/>
    <w:rsid w:val="005D76DC"/>
    <w:rsid w:val="00627D2F"/>
    <w:rsid w:val="006422DA"/>
    <w:rsid w:val="00644B7F"/>
    <w:rsid w:val="00660F62"/>
    <w:rsid w:val="00667945"/>
    <w:rsid w:val="0067011F"/>
    <w:rsid w:val="00697E3E"/>
    <w:rsid w:val="006C2487"/>
    <w:rsid w:val="007234E9"/>
    <w:rsid w:val="00774C47"/>
    <w:rsid w:val="00781A60"/>
    <w:rsid w:val="0078352E"/>
    <w:rsid w:val="00791EBF"/>
    <w:rsid w:val="007D31A5"/>
    <w:rsid w:val="007E25DF"/>
    <w:rsid w:val="007F1DEB"/>
    <w:rsid w:val="00803CF6"/>
    <w:rsid w:val="00834312"/>
    <w:rsid w:val="0084450A"/>
    <w:rsid w:val="00851AE8"/>
    <w:rsid w:val="008716B0"/>
    <w:rsid w:val="008F0C86"/>
    <w:rsid w:val="00931EB2"/>
    <w:rsid w:val="00935DD5"/>
    <w:rsid w:val="009439DA"/>
    <w:rsid w:val="00967CDD"/>
    <w:rsid w:val="00992C27"/>
    <w:rsid w:val="009B7334"/>
    <w:rsid w:val="009B7F6E"/>
    <w:rsid w:val="009C4B6E"/>
    <w:rsid w:val="009C5193"/>
    <w:rsid w:val="009C5B45"/>
    <w:rsid w:val="009D0754"/>
    <w:rsid w:val="009D6F17"/>
    <w:rsid w:val="00A00EAC"/>
    <w:rsid w:val="00A010B5"/>
    <w:rsid w:val="00A42784"/>
    <w:rsid w:val="00A50884"/>
    <w:rsid w:val="00B272E4"/>
    <w:rsid w:val="00B348C2"/>
    <w:rsid w:val="00B426BE"/>
    <w:rsid w:val="00B618D7"/>
    <w:rsid w:val="00B65CD1"/>
    <w:rsid w:val="00B8074C"/>
    <w:rsid w:val="00B9711E"/>
    <w:rsid w:val="00BA1345"/>
    <w:rsid w:val="00BC2128"/>
    <w:rsid w:val="00BE09F0"/>
    <w:rsid w:val="00C40BF3"/>
    <w:rsid w:val="00C44A85"/>
    <w:rsid w:val="00C844A9"/>
    <w:rsid w:val="00CC719B"/>
    <w:rsid w:val="00CD0251"/>
    <w:rsid w:val="00CE2D1C"/>
    <w:rsid w:val="00CF22D4"/>
    <w:rsid w:val="00D16754"/>
    <w:rsid w:val="00D16F28"/>
    <w:rsid w:val="00D172E3"/>
    <w:rsid w:val="00D30DC4"/>
    <w:rsid w:val="00D35907"/>
    <w:rsid w:val="00D432E2"/>
    <w:rsid w:val="00D553D4"/>
    <w:rsid w:val="00D72393"/>
    <w:rsid w:val="00D96FD9"/>
    <w:rsid w:val="00DA67EA"/>
    <w:rsid w:val="00E12B1D"/>
    <w:rsid w:val="00E720D7"/>
    <w:rsid w:val="00E93752"/>
    <w:rsid w:val="00ED220D"/>
    <w:rsid w:val="00EF7BD7"/>
    <w:rsid w:val="00F02517"/>
    <w:rsid w:val="00F051E2"/>
    <w:rsid w:val="00F240E0"/>
    <w:rsid w:val="00F84183"/>
    <w:rsid w:val="00FA1055"/>
    <w:rsid w:val="00FC3B83"/>
    <w:rsid w:val="00FE4A47"/>
    <w:rsid w:val="00FF6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410CC0B"/>
  <w15:chartTrackingRefBased/>
  <w15:docId w15:val="{B2EAFCF2-27E1-4A04-A444-B36452E44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4B6E"/>
    <w:pPr>
      <w:spacing w:after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4B6E"/>
    <w:pPr>
      <w:ind w:left="720"/>
      <w:contextualSpacing/>
    </w:pPr>
  </w:style>
  <w:style w:type="table" w:styleId="TableGrid">
    <w:name w:val="Table Grid"/>
    <w:basedOn w:val="TableNormal"/>
    <w:uiPriority w:val="39"/>
    <w:rsid w:val="000F2C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545B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545B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07275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60F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60F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60F6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0F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0F62"/>
    <w:rPr>
      <w:b/>
      <w:bCs/>
      <w:sz w:val="20"/>
      <w:szCs w:val="20"/>
    </w:rPr>
  </w:style>
  <w:style w:type="paragraph" w:customStyle="1" w:styleId="Time">
    <w:name w:val="Time"/>
    <w:basedOn w:val="Normal"/>
    <w:link w:val="TimeChar"/>
    <w:qFormat/>
    <w:rsid w:val="009D0754"/>
    <w:pPr>
      <w:spacing w:line="240" w:lineRule="auto"/>
      <w:jc w:val="right"/>
    </w:pPr>
    <w:rPr>
      <w:rFonts w:ascii="Times New Roman" w:eastAsia="Times New Roman" w:hAnsi="Times New Roman" w:cs="Times New Roman"/>
      <w:b/>
      <w:i/>
      <w:kern w:val="0"/>
      <w:sz w:val="24"/>
      <w:szCs w:val="20"/>
      <w:lang w:bidi="en-US"/>
      <w14:ligatures w14:val="none"/>
    </w:rPr>
  </w:style>
  <w:style w:type="character" w:customStyle="1" w:styleId="TimeChar">
    <w:name w:val="Time Char"/>
    <w:link w:val="Time"/>
    <w:rsid w:val="009D0754"/>
    <w:rPr>
      <w:rFonts w:ascii="Times New Roman" w:eastAsia="Times New Roman" w:hAnsi="Times New Roman" w:cs="Times New Roman"/>
      <w:b/>
      <w:i/>
      <w:kern w:val="0"/>
      <w:sz w:val="24"/>
      <w:szCs w:val="20"/>
      <w:lang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8.lionsclubs.org/report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Lions International">
      <a:dk1>
        <a:sysClr val="windowText" lastClr="000000"/>
      </a:dk1>
      <a:lt1>
        <a:sysClr val="window" lastClr="FFFFFF"/>
      </a:lt1>
      <a:dk2>
        <a:srgbClr val="00338D"/>
      </a:dk2>
      <a:lt2>
        <a:srgbClr val="B3B2B1"/>
      </a:lt2>
      <a:accent1>
        <a:srgbClr val="EBB700"/>
      </a:accent1>
      <a:accent2>
        <a:srgbClr val="7A2582"/>
      </a:accent2>
      <a:accent3>
        <a:srgbClr val="407CCA"/>
      </a:accent3>
      <a:accent4>
        <a:srgbClr val="0D2240"/>
      </a:accent4>
      <a:accent5>
        <a:srgbClr val="00AB68"/>
      </a:accent5>
      <a:accent6>
        <a:srgbClr val="FF5B35"/>
      </a:accent6>
      <a:hlink>
        <a:srgbClr val="0563C1"/>
      </a:hlink>
      <a:folHlink>
        <a:srgbClr val="954F72"/>
      </a:folHlink>
    </a:clrScheme>
    <a:fontScheme name="Lions Clubs International">
      <a:majorFont>
        <a:latin typeface="Helvetica Neue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492</Words>
  <Characters>2808</Characters>
  <Application>Microsoft Office Word</Application>
  <DocSecurity>0</DocSecurity>
  <Lines>23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Ellis, Wesley</dc:creator>
  <cp:keywords>, docId:ACEA7B6AA4943D1FA4622D908F5B58ED</cp:keywords>
  <dc:description/>
  <cp:lastModifiedBy>Aneliya Kaneva</cp:lastModifiedBy>
  <cp:revision>2</cp:revision>
  <dcterms:created xsi:type="dcterms:W3CDTF">2026-09-19T08:24:00Z</dcterms:created>
  <dcterms:modified xsi:type="dcterms:W3CDTF">2026-09-19T08:24:00Z</dcterms:modified>
</cp:coreProperties>
</file>